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BA0" w:rsidRDefault="003C7BA0" w:rsidP="003C7BA0">
      <w:pPr>
        <w:pStyle w:val="Textoindependiente"/>
        <w:ind w:left="60"/>
        <w:jc w:val="both"/>
        <w:rPr>
          <w:rFonts w:ascii="Comic Sans MS" w:hAnsi="Comic Sans MS"/>
          <w:sz w:val="18"/>
        </w:rPr>
      </w:pPr>
      <w:bookmarkStart w:id="0" w:name="_GoBack"/>
      <w:bookmarkEnd w:id="0"/>
    </w:p>
    <w:p w:rsidR="003C7BA0" w:rsidRPr="003C7BA0" w:rsidRDefault="003C7BA0" w:rsidP="003C7BA0">
      <w:pPr>
        <w:pStyle w:val="Textoindependiente"/>
        <w:ind w:left="60"/>
        <w:jc w:val="both"/>
        <w:rPr>
          <w:rFonts w:ascii="Comic Sans MS" w:hAnsi="Comic Sans MS"/>
          <w:b/>
          <w:i/>
          <w:szCs w:val="24"/>
        </w:rPr>
      </w:pPr>
      <w:r w:rsidRPr="003C7BA0">
        <w:rPr>
          <w:rFonts w:ascii="Comic Sans MS" w:hAnsi="Comic Sans MS"/>
          <w:b/>
          <w:i/>
          <w:szCs w:val="24"/>
        </w:rPr>
        <w:t>DONES CONCEDIDOS POR EL ESPÍRITU SANTO QUE SE REFLEJAN EN LA VIDA DE MADER MERCEDES:</w:t>
      </w:r>
    </w:p>
    <w:p w:rsidR="003C7BA0" w:rsidRPr="003C7BA0" w:rsidRDefault="003C7BA0" w:rsidP="003C7BA0">
      <w:pPr>
        <w:pStyle w:val="Textoindependiente"/>
        <w:ind w:left="60"/>
        <w:jc w:val="both"/>
        <w:rPr>
          <w:rFonts w:ascii="Comic Sans MS" w:hAnsi="Comic Sans MS"/>
          <w:szCs w:val="24"/>
          <w:u w:val="single"/>
        </w:rPr>
      </w:pPr>
    </w:p>
    <w:p w:rsidR="003C7BA0" w:rsidRPr="003C7BA0" w:rsidRDefault="003C7BA0" w:rsidP="003C7BA0">
      <w:pPr>
        <w:pStyle w:val="Textoindependiente"/>
        <w:ind w:left="60"/>
        <w:jc w:val="both"/>
        <w:rPr>
          <w:rFonts w:ascii="Comic Sans MS" w:hAnsi="Comic Sans MS"/>
          <w:szCs w:val="24"/>
          <w:u w:val="single"/>
        </w:rPr>
      </w:pPr>
      <w:r w:rsidRPr="003C7BA0">
        <w:rPr>
          <w:rFonts w:ascii="Comic Sans MS" w:hAnsi="Comic Sans MS"/>
          <w:szCs w:val="24"/>
          <w:u w:val="single"/>
        </w:rPr>
        <w:t xml:space="preserve">El DON DE FORTALEZA PORQUE: </w:t>
      </w:r>
    </w:p>
    <w:p w:rsidR="003C7BA0" w:rsidRPr="003C7BA0" w:rsidRDefault="003C7BA0" w:rsidP="003C7BA0">
      <w:pPr>
        <w:pStyle w:val="Textoindependiente"/>
        <w:numPr>
          <w:ilvl w:val="0"/>
          <w:numId w:val="1"/>
        </w:numPr>
        <w:jc w:val="both"/>
        <w:rPr>
          <w:rFonts w:ascii="Comic Sans MS" w:hAnsi="Comic Sans MS"/>
          <w:szCs w:val="24"/>
        </w:rPr>
      </w:pPr>
      <w:r w:rsidRPr="003C7BA0">
        <w:rPr>
          <w:rFonts w:ascii="Comic Sans MS" w:hAnsi="Comic Sans MS"/>
          <w:szCs w:val="24"/>
        </w:rPr>
        <w:t>Desde niña supo tener el valor de superar la ausencia de su madre y de su padre.</w:t>
      </w:r>
    </w:p>
    <w:p w:rsidR="003C7BA0" w:rsidRPr="003C7BA0" w:rsidRDefault="003C7BA0" w:rsidP="003C7BA0">
      <w:pPr>
        <w:pStyle w:val="Textoindependiente"/>
        <w:numPr>
          <w:ilvl w:val="0"/>
          <w:numId w:val="1"/>
        </w:numPr>
        <w:jc w:val="both"/>
        <w:rPr>
          <w:rFonts w:ascii="Comic Sans MS" w:hAnsi="Comic Sans MS"/>
          <w:szCs w:val="24"/>
        </w:rPr>
      </w:pPr>
      <w:r w:rsidRPr="003C7BA0">
        <w:rPr>
          <w:rFonts w:ascii="Comic Sans MS" w:hAnsi="Comic Sans MS"/>
          <w:szCs w:val="24"/>
        </w:rPr>
        <w:t xml:space="preserve"> Ante la negación de poder ingresar al convento de las Monjas Clarisas Capuchinas, supo tener valor de esperar 10 años.</w:t>
      </w:r>
    </w:p>
    <w:p w:rsidR="003C7BA0" w:rsidRPr="003C7BA0" w:rsidRDefault="003C7BA0" w:rsidP="003C7BA0">
      <w:pPr>
        <w:pStyle w:val="Textoindependiente"/>
        <w:numPr>
          <w:ilvl w:val="0"/>
          <w:numId w:val="1"/>
        </w:numPr>
        <w:jc w:val="both"/>
        <w:rPr>
          <w:rFonts w:ascii="Comic Sans MS" w:hAnsi="Comic Sans MS"/>
          <w:szCs w:val="24"/>
        </w:rPr>
      </w:pPr>
      <w:r w:rsidRPr="003C7BA0">
        <w:rPr>
          <w:rFonts w:ascii="Comic Sans MS" w:hAnsi="Comic Sans MS"/>
          <w:szCs w:val="24"/>
        </w:rPr>
        <w:t xml:space="preserve">Cuando cumple de le con su sueño, de ingresar al convento de Clausura, debe retirarse por su poca salud. </w:t>
      </w:r>
    </w:p>
    <w:p w:rsidR="003C7BA0" w:rsidRPr="003C7BA0" w:rsidRDefault="003C7BA0" w:rsidP="003C7BA0">
      <w:pPr>
        <w:pStyle w:val="Textoindependiente"/>
        <w:numPr>
          <w:ilvl w:val="0"/>
          <w:numId w:val="1"/>
        </w:numPr>
        <w:jc w:val="both"/>
        <w:rPr>
          <w:rFonts w:ascii="Comic Sans MS" w:hAnsi="Comic Sans MS"/>
          <w:szCs w:val="24"/>
        </w:rPr>
      </w:pPr>
      <w:r w:rsidRPr="003C7BA0">
        <w:rPr>
          <w:rFonts w:ascii="Comic Sans MS" w:hAnsi="Comic Sans MS"/>
          <w:szCs w:val="24"/>
        </w:rPr>
        <w:t>Supera con fe y fortaleza y la ceguera de sus ojos.</w:t>
      </w:r>
    </w:p>
    <w:p w:rsidR="003C7BA0" w:rsidRPr="003C7BA0" w:rsidRDefault="003C7BA0" w:rsidP="003C7BA0">
      <w:pPr>
        <w:pStyle w:val="Textoindependiente"/>
        <w:numPr>
          <w:ilvl w:val="0"/>
          <w:numId w:val="1"/>
        </w:numPr>
        <w:jc w:val="both"/>
        <w:rPr>
          <w:rFonts w:ascii="Comic Sans MS" w:hAnsi="Comic Sans MS"/>
          <w:szCs w:val="24"/>
        </w:rPr>
      </w:pPr>
      <w:r w:rsidRPr="003C7BA0">
        <w:rPr>
          <w:rFonts w:ascii="Comic Sans MS" w:hAnsi="Comic Sans MS"/>
          <w:szCs w:val="24"/>
        </w:rPr>
        <w:t xml:space="preserve">Mantiene la firmeza ante el principio de rechazo, de Monseñor </w:t>
      </w:r>
      <w:proofErr w:type="spellStart"/>
      <w:r w:rsidRPr="003C7BA0">
        <w:rPr>
          <w:rFonts w:ascii="Comic Sans MS" w:hAnsi="Comic Sans MS"/>
          <w:szCs w:val="24"/>
        </w:rPr>
        <w:t>Aneiros</w:t>
      </w:r>
      <w:proofErr w:type="spellEnd"/>
      <w:r w:rsidRPr="003C7BA0">
        <w:rPr>
          <w:rFonts w:ascii="Comic Sans MS" w:hAnsi="Comic Sans MS"/>
          <w:szCs w:val="24"/>
        </w:rPr>
        <w:t>, al no concederle permiso para comenzar la Fundación del Instituto de las Hermanas Terciarias Franciscanas de la Caridad.</w:t>
      </w:r>
    </w:p>
    <w:p w:rsidR="003C7BA0" w:rsidRPr="003C7BA0" w:rsidRDefault="003C7BA0" w:rsidP="003C7BA0">
      <w:pPr>
        <w:pStyle w:val="Textoindependiente"/>
        <w:numPr>
          <w:ilvl w:val="0"/>
          <w:numId w:val="1"/>
        </w:numPr>
        <w:jc w:val="both"/>
        <w:rPr>
          <w:rFonts w:ascii="Comic Sans MS" w:hAnsi="Comic Sans MS"/>
          <w:b/>
          <w:i/>
          <w:szCs w:val="24"/>
        </w:rPr>
      </w:pPr>
      <w:r w:rsidRPr="003C7BA0">
        <w:rPr>
          <w:rFonts w:ascii="Comic Sans MS" w:hAnsi="Comic Sans MS"/>
          <w:szCs w:val="24"/>
        </w:rPr>
        <w:t>Lucha constantemente con su debilidad física para servir a los enfermos, hasta tal punto que “</w:t>
      </w:r>
      <w:r w:rsidRPr="003C7BA0">
        <w:rPr>
          <w:rFonts w:ascii="Comic Sans MS" w:hAnsi="Comic Sans MS"/>
          <w:b/>
          <w:i/>
          <w:szCs w:val="24"/>
        </w:rPr>
        <w:t>se olvida de las muletas para ayudar a un moribundo.”</w:t>
      </w:r>
    </w:p>
    <w:p w:rsidR="003C7BA0" w:rsidRPr="003C7BA0" w:rsidRDefault="003C7BA0" w:rsidP="003C7BA0">
      <w:pPr>
        <w:pStyle w:val="Textoindependiente"/>
        <w:numPr>
          <w:ilvl w:val="0"/>
          <w:numId w:val="1"/>
        </w:numPr>
        <w:jc w:val="both"/>
        <w:rPr>
          <w:rFonts w:ascii="Comic Sans MS" w:hAnsi="Comic Sans MS"/>
          <w:b/>
          <w:i/>
          <w:szCs w:val="24"/>
        </w:rPr>
      </w:pPr>
      <w:r w:rsidRPr="003C7BA0">
        <w:rPr>
          <w:rFonts w:ascii="Comic Sans MS" w:hAnsi="Comic Sans MS"/>
          <w:szCs w:val="24"/>
        </w:rPr>
        <w:t xml:space="preserve">No se deja vencer por </w:t>
      </w:r>
      <w:r w:rsidRPr="003C7BA0">
        <w:rPr>
          <w:rFonts w:ascii="Comic Sans MS" w:hAnsi="Comic Sans MS"/>
          <w:b/>
          <w:i/>
          <w:szCs w:val="24"/>
        </w:rPr>
        <w:t>la incomprensión de las personas más cercanas a ella</w:t>
      </w:r>
      <w:r w:rsidRPr="003C7BA0">
        <w:rPr>
          <w:rFonts w:ascii="Comic Sans MS" w:hAnsi="Comic Sans MS"/>
          <w:szCs w:val="24"/>
        </w:rPr>
        <w:t>, para fundar el asilo de San José, para niños huérfanos de Chascomús.</w:t>
      </w:r>
    </w:p>
    <w:p w:rsidR="003C7BA0" w:rsidRPr="003C7BA0" w:rsidRDefault="003C7BA0" w:rsidP="003C7BA0">
      <w:pPr>
        <w:pStyle w:val="Textoindependiente"/>
        <w:ind w:left="60"/>
        <w:jc w:val="both"/>
        <w:rPr>
          <w:rFonts w:ascii="Comic Sans MS" w:hAnsi="Comic Sans MS"/>
          <w:szCs w:val="24"/>
          <w:u w:val="single"/>
        </w:rPr>
      </w:pPr>
      <w:r w:rsidRPr="003C7BA0">
        <w:rPr>
          <w:rFonts w:ascii="Comic Sans MS" w:hAnsi="Comic Sans MS"/>
          <w:szCs w:val="24"/>
          <w:u w:val="single"/>
        </w:rPr>
        <w:t xml:space="preserve">EL DON DE PIEDAD PORQUE: </w:t>
      </w:r>
    </w:p>
    <w:p w:rsidR="003C7BA0" w:rsidRPr="003C7BA0" w:rsidRDefault="003C7BA0" w:rsidP="003C7BA0">
      <w:pPr>
        <w:pStyle w:val="Textoindependiente"/>
        <w:numPr>
          <w:ilvl w:val="0"/>
          <w:numId w:val="1"/>
        </w:numPr>
        <w:jc w:val="both"/>
        <w:rPr>
          <w:rFonts w:ascii="Comic Sans MS" w:hAnsi="Comic Sans MS"/>
          <w:szCs w:val="24"/>
        </w:rPr>
      </w:pPr>
      <w:r w:rsidRPr="003C7BA0">
        <w:rPr>
          <w:rFonts w:ascii="Comic Sans MS" w:hAnsi="Comic Sans MS"/>
          <w:szCs w:val="24"/>
        </w:rPr>
        <w:t xml:space="preserve">Toda su fortaleza la encontraba en la oración y contemplación. </w:t>
      </w:r>
    </w:p>
    <w:p w:rsidR="003C7BA0" w:rsidRPr="003C7BA0" w:rsidRDefault="003C7BA0" w:rsidP="003C7BA0">
      <w:pPr>
        <w:pStyle w:val="Textoindependiente"/>
        <w:numPr>
          <w:ilvl w:val="0"/>
          <w:numId w:val="1"/>
        </w:numPr>
        <w:jc w:val="both"/>
        <w:rPr>
          <w:rFonts w:ascii="Comic Sans MS" w:hAnsi="Comic Sans MS"/>
          <w:b/>
          <w:i/>
          <w:szCs w:val="24"/>
        </w:rPr>
      </w:pPr>
      <w:r w:rsidRPr="003C7BA0">
        <w:rPr>
          <w:rFonts w:ascii="Comic Sans MS" w:hAnsi="Comic Sans MS"/>
          <w:szCs w:val="24"/>
        </w:rPr>
        <w:t xml:space="preserve">Su experiencia de dialogo la </w:t>
      </w:r>
      <w:proofErr w:type="spellStart"/>
      <w:r w:rsidRPr="003C7BA0">
        <w:rPr>
          <w:rFonts w:ascii="Comic Sans MS" w:hAnsi="Comic Sans MS"/>
          <w:szCs w:val="24"/>
        </w:rPr>
        <w:t>tenia</w:t>
      </w:r>
      <w:proofErr w:type="spellEnd"/>
      <w:r w:rsidRPr="003C7BA0">
        <w:rPr>
          <w:rFonts w:ascii="Comic Sans MS" w:hAnsi="Comic Sans MS"/>
          <w:szCs w:val="24"/>
        </w:rPr>
        <w:t xml:space="preserve"> con Jesús Eucaristía, a él se arrodillaba para pedirle o darle gracias por los favores que le concedía. </w:t>
      </w:r>
    </w:p>
    <w:p w:rsidR="003C7BA0" w:rsidRPr="003C7BA0" w:rsidRDefault="003C7BA0" w:rsidP="003C7BA0">
      <w:pPr>
        <w:pStyle w:val="Textoindependiente"/>
        <w:numPr>
          <w:ilvl w:val="0"/>
          <w:numId w:val="1"/>
        </w:numPr>
        <w:jc w:val="both"/>
        <w:rPr>
          <w:rFonts w:ascii="Comic Sans MS" w:hAnsi="Comic Sans MS"/>
          <w:b/>
          <w:i/>
          <w:szCs w:val="24"/>
        </w:rPr>
      </w:pPr>
      <w:r w:rsidRPr="003C7BA0">
        <w:rPr>
          <w:rFonts w:ascii="Comic Sans MS" w:hAnsi="Comic Sans MS"/>
          <w:szCs w:val="24"/>
        </w:rPr>
        <w:t xml:space="preserve">Mantenía una conversación de HIJA, DISCIPULA Y AMIGA con la virgen María, a quién llevaba a su lado a los lugares alejados donde iba, manifestando una entrega gozosa con el rezo de la CORANA FRANCISCANA.  </w:t>
      </w:r>
    </w:p>
    <w:p w:rsidR="003C7BA0" w:rsidRPr="003C7BA0" w:rsidRDefault="003C7BA0" w:rsidP="003C7BA0">
      <w:pPr>
        <w:pStyle w:val="Textoindependiente"/>
        <w:numPr>
          <w:ilvl w:val="0"/>
          <w:numId w:val="1"/>
        </w:numPr>
        <w:jc w:val="both"/>
        <w:rPr>
          <w:rFonts w:ascii="Comic Sans MS" w:hAnsi="Comic Sans MS"/>
          <w:b/>
          <w:i/>
          <w:szCs w:val="24"/>
        </w:rPr>
      </w:pPr>
      <w:r w:rsidRPr="003C7BA0">
        <w:rPr>
          <w:rFonts w:ascii="Comic Sans MS" w:hAnsi="Comic Sans MS"/>
          <w:szCs w:val="24"/>
        </w:rPr>
        <w:t xml:space="preserve">Su piedad no sólo consistía en hablar muchas palabras sino en la búsqueda constante por la Voluntad de Dios. </w:t>
      </w:r>
    </w:p>
    <w:p w:rsidR="003C7BA0" w:rsidRPr="003C7BA0" w:rsidRDefault="003C7BA0" w:rsidP="003C7BA0">
      <w:pPr>
        <w:pStyle w:val="Textoindependiente"/>
        <w:numPr>
          <w:ilvl w:val="0"/>
          <w:numId w:val="1"/>
        </w:numPr>
        <w:jc w:val="both"/>
        <w:rPr>
          <w:rFonts w:ascii="Comic Sans MS" w:hAnsi="Comic Sans MS"/>
          <w:b/>
          <w:i/>
          <w:szCs w:val="24"/>
        </w:rPr>
      </w:pPr>
      <w:r w:rsidRPr="003C7BA0">
        <w:rPr>
          <w:rFonts w:ascii="Comic Sans MS" w:hAnsi="Comic Sans MS"/>
          <w:szCs w:val="24"/>
        </w:rPr>
        <w:t>En cierta manera en la oración y contemplación se SACIABA, para dar al mismo Cristo a sus hermanos enfermos y desprotegidos.</w:t>
      </w:r>
    </w:p>
    <w:p w:rsidR="003C7BA0" w:rsidRPr="003C7BA0" w:rsidRDefault="003C7BA0" w:rsidP="003C7BA0">
      <w:pPr>
        <w:pStyle w:val="Textoindependiente"/>
        <w:numPr>
          <w:ilvl w:val="0"/>
          <w:numId w:val="1"/>
        </w:numPr>
        <w:jc w:val="both"/>
        <w:rPr>
          <w:rFonts w:ascii="Comic Sans MS" w:hAnsi="Comic Sans MS"/>
          <w:b/>
          <w:i/>
          <w:szCs w:val="24"/>
        </w:rPr>
      </w:pPr>
      <w:r w:rsidRPr="003C7BA0">
        <w:rPr>
          <w:rFonts w:ascii="Comic Sans MS" w:hAnsi="Comic Sans MS"/>
          <w:szCs w:val="24"/>
        </w:rPr>
        <w:t>Su oración con María hoy es un testimonio para nosotros, que ella fue no sólo una hija sino una amiga de la Madre Dios, y es por eso que la misma Virgen le RESPONDÍA al rezar la corana franciscana.</w:t>
      </w:r>
    </w:p>
    <w:p w:rsidR="003C7BA0" w:rsidRPr="003C7BA0" w:rsidRDefault="003C7BA0" w:rsidP="003C7BA0">
      <w:pPr>
        <w:pStyle w:val="Textoindependiente"/>
        <w:ind w:left="60"/>
        <w:jc w:val="both"/>
        <w:rPr>
          <w:rFonts w:ascii="Comic Sans MS" w:hAnsi="Comic Sans MS"/>
          <w:szCs w:val="24"/>
          <w:u w:val="single"/>
        </w:rPr>
      </w:pPr>
      <w:r w:rsidRPr="003C7BA0">
        <w:rPr>
          <w:rFonts w:ascii="Comic Sans MS" w:hAnsi="Comic Sans MS"/>
          <w:szCs w:val="24"/>
          <w:u w:val="single"/>
        </w:rPr>
        <w:t>EL DON DE CONSEJO:</w:t>
      </w:r>
    </w:p>
    <w:p w:rsidR="003C7BA0" w:rsidRPr="003C7BA0" w:rsidRDefault="003C7BA0" w:rsidP="003C7BA0">
      <w:pPr>
        <w:pStyle w:val="Textoindependiente"/>
        <w:numPr>
          <w:ilvl w:val="0"/>
          <w:numId w:val="1"/>
        </w:numPr>
        <w:jc w:val="both"/>
        <w:rPr>
          <w:rFonts w:ascii="Comic Sans MS" w:hAnsi="Comic Sans MS"/>
          <w:szCs w:val="24"/>
        </w:rPr>
      </w:pPr>
      <w:r w:rsidRPr="003C7BA0">
        <w:rPr>
          <w:rFonts w:ascii="Comic Sans MS" w:hAnsi="Comic Sans MS"/>
          <w:szCs w:val="24"/>
        </w:rPr>
        <w:t xml:space="preserve">Porque sus mensajes manifiestan su entrega constante a la voluntad de Dios a pesar de las contrariedades que se le presentaban. </w:t>
      </w:r>
    </w:p>
    <w:p w:rsidR="003C7BA0" w:rsidRPr="003C7BA0" w:rsidRDefault="003C7BA0" w:rsidP="003C7BA0">
      <w:pPr>
        <w:pStyle w:val="Textoindependiente"/>
        <w:numPr>
          <w:ilvl w:val="0"/>
          <w:numId w:val="1"/>
        </w:numPr>
        <w:jc w:val="both"/>
        <w:rPr>
          <w:rFonts w:ascii="Comic Sans MS" w:hAnsi="Comic Sans MS"/>
          <w:b/>
          <w:i/>
          <w:szCs w:val="24"/>
        </w:rPr>
      </w:pPr>
      <w:r w:rsidRPr="003C7BA0">
        <w:rPr>
          <w:rFonts w:ascii="Comic Sans MS" w:hAnsi="Comic Sans MS"/>
          <w:szCs w:val="24"/>
        </w:rPr>
        <w:t>Porque su solidaridad con el enfermo no sólo de ayuda corporal sino que lo animaba en su ESPÍRITU, con sus consejos, esto le permitía al enfermo mismo, sobrellevar con valentía su enfermedad.</w:t>
      </w:r>
    </w:p>
    <w:p w:rsidR="003C7BA0" w:rsidRPr="003C7BA0" w:rsidRDefault="003C7BA0" w:rsidP="003C7BA0">
      <w:pPr>
        <w:pStyle w:val="Textoindependiente"/>
        <w:jc w:val="both"/>
        <w:rPr>
          <w:rFonts w:ascii="Comic Sans MS" w:hAnsi="Comic Sans MS"/>
          <w:szCs w:val="24"/>
          <w:u w:val="single"/>
        </w:rPr>
      </w:pPr>
      <w:r w:rsidRPr="003C7BA0">
        <w:rPr>
          <w:rFonts w:ascii="Comic Sans MS" w:hAnsi="Comic Sans MS"/>
          <w:szCs w:val="24"/>
          <w:u w:val="single"/>
        </w:rPr>
        <w:lastRenderedPageBreak/>
        <w:t>EL DON DE SABIDURÍA:</w:t>
      </w:r>
    </w:p>
    <w:p w:rsidR="003C7BA0" w:rsidRPr="003C7BA0" w:rsidRDefault="003C7BA0" w:rsidP="003C7BA0">
      <w:pPr>
        <w:pStyle w:val="Textoindependiente"/>
        <w:numPr>
          <w:ilvl w:val="0"/>
          <w:numId w:val="1"/>
        </w:numPr>
        <w:jc w:val="both"/>
        <w:rPr>
          <w:rFonts w:ascii="Comic Sans MS" w:hAnsi="Comic Sans MS"/>
          <w:b/>
          <w:i/>
          <w:szCs w:val="24"/>
        </w:rPr>
      </w:pPr>
      <w:r w:rsidRPr="003C7BA0">
        <w:rPr>
          <w:rFonts w:ascii="Comic Sans MS" w:hAnsi="Comic Sans MS"/>
          <w:szCs w:val="24"/>
        </w:rPr>
        <w:t>PORQUE supo elegir la voluntad de Dios en todas las circunstancias de su vida y actuar según ella.</w:t>
      </w:r>
    </w:p>
    <w:p w:rsidR="003C7BA0" w:rsidRPr="003C7BA0" w:rsidRDefault="003C7BA0" w:rsidP="003C7BA0">
      <w:pPr>
        <w:pStyle w:val="Textoindependiente"/>
        <w:jc w:val="both"/>
        <w:rPr>
          <w:rFonts w:ascii="Comic Sans MS" w:hAnsi="Comic Sans MS"/>
          <w:szCs w:val="24"/>
          <w:u w:val="single"/>
        </w:rPr>
      </w:pPr>
      <w:r w:rsidRPr="003C7BA0">
        <w:rPr>
          <w:rFonts w:ascii="Comic Sans MS" w:hAnsi="Comic Sans MS"/>
          <w:szCs w:val="24"/>
          <w:u w:val="single"/>
        </w:rPr>
        <w:t>EL DON DE ENTENDIMIENTO:</w:t>
      </w:r>
    </w:p>
    <w:p w:rsidR="003C7BA0" w:rsidRPr="003C7BA0" w:rsidRDefault="003C7BA0" w:rsidP="003C7BA0">
      <w:pPr>
        <w:pStyle w:val="Textoindependiente"/>
        <w:numPr>
          <w:ilvl w:val="0"/>
          <w:numId w:val="1"/>
        </w:numPr>
        <w:jc w:val="both"/>
        <w:rPr>
          <w:rFonts w:ascii="Comic Sans MS" w:hAnsi="Comic Sans MS"/>
          <w:szCs w:val="24"/>
        </w:rPr>
      </w:pPr>
      <w:r w:rsidRPr="003C7BA0">
        <w:rPr>
          <w:rFonts w:ascii="Comic Sans MS" w:hAnsi="Comic Sans MS"/>
          <w:szCs w:val="24"/>
        </w:rPr>
        <w:t>Porque supo comprender cuanto el Señor le manifestaba para entregar su Evangelio y el amor que Él tiene, por los más frágiles, enfermos, pobres y débiles.</w:t>
      </w:r>
    </w:p>
    <w:p w:rsidR="003C7BA0" w:rsidRPr="003C7BA0" w:rsidRDefault="003C7BA0" w:rsidP="003C7BA0">
      <w:pPr>
        <w:pStyle w:val="Textoindependiente"/>
        <w:ind w:left="60"/>
        <w:jc w:val="both"/>
        <w:rPr>
          <w:rFonts w:ascii="Comic Sans MS" w:hAnsi="Comic Sans MS"/>
          <w:szCs w:val="24"/>
          <w:u w:val="single"/>
        </w:rPr>
      </w:pPr>
      <w:r w:rsidRPr="003C7BA0">
        <w:rPr>
          <w:rFonts w:ascii="Comic Sans MS" w:hAnsi="Comic Sans MS"/>
          <w:szCs w:val="24"/>
          <w:u w:val="single"/>
        </w:rPr>
        <w:t>EL DON DE CIENCIA:</w:t>
      </w:r>
    </w:p>
    <w:p w:rsidR="003C7BA0" w:rsidRPr="003C7BA0" w:rsidRDefault="003C7BA0" w:rsidP="003C7BA0">
      <w:pPr>
        <w:pStyle w:val="Textoindependiente"/>
        <w:numPr>
          <w:ilvl w:val="0"/>
          <w:numId w:val="1"/>
        </w:numPr>
        <w:jc w:val="both"/>
        <w:rPr>
          <w:rFonts w:ascii="Comic Sans MS" w:hAnsi="Comic Sans MS"/>
          <w:szCs w:val="24"/>
        </w:rPr>
      </w:pPr>
      <w:r w:rsidRPr="003C7BA0">
        <w:rPr>
          <w:rFonts w:ascii="Comic Sans MS" w:hAnsi="Comic Sans MS"/>
          <w:szCs w:val="24"/>
        </w:rPr>
        <w:t>Porque no sólo socorrió a los enfermos con la ciencia humana, sino también,  con la Ciencia Dios.</w:t>
      </w:r>
    </w:p>
    <w:p w:rsidR="003C7BA0" w:rsidRPr="003C7BA0" w:rsidRDefault="003C7BA0" w:rsidP="003C7BA0">
      <w:pPr>
        <w:pStyle w:val="Textoindependiente"/>
        <w:ind w:left="60"/>
        <w:jc w:val="both"/>
        <w:rPr>
          <w:rFonts w:ascii="Comic Sans MS" w:hAnsi="Comic Sans MS"/>
          <w:szCs w:val="24"/>
          <w:u w:val="single"/>
        </w:rPr>
      </w:pPr>
      <w:r w:rsidRPr="003C7BA0">
        <w:rPr>
          <w:rFonts w:ascii="Comic Sans MS" w:hAnsi="Comic Sans MS"/>
          <w:szCs w:val="24"/>
          <w:u w:val="single"/>
        </w:rPr>
        <w:t>EL DON TEMOR DE DIOS:</w:t>
      </w:r>
    </w:p>
    <w:p w:rsidR="003C7BA0" w:rsidRPr="003C7BA0" w:rsidRDefault="003C7BA0" w:rsidP="003C7BA0">
      <w:pPr>
        <w:pStyle w:val="Textoindependiente"/>
        <w:numPr>
          <w:ilvl w:val="0"/>
          <w:numId w:val="1"/>
        </w:numPr>
        <w:jc w:val="both"/>
        <w:rPr>
          <w:rFonts w:ascii="Comic Sans MS" w:hAnsi="Comic Sans MS"/>
          <w:szCs w:val="24"/>
        </w:rPr>
      </w:pPr>
      <w:r w:rsidRPr="003C7BA0">
        <w:rPr>
          <w:rFonts w:ascii="Comic Sans MS" w:hAnsi="Comic Sans MS"/>
          <w:szCs w:val="24"/>
        </w:rPr>
        <w:t>Porque comprendió que tenía que ACTUAR POR AMOR a Dios Padre y no por temor a un Dios que castiga o no comprende las debilidades del hombre.</w:t>
      </w:r>
    </w:p>
    <w:p w:rsidR="003C7BA0" w:rsidRPr="003C7BA0" w:rsidRDefault="003C7BA0" w:rsidP="003C7BA0">
      <w:pPr>
        <w:pStyle w:val="Textoindependiente"/>
        <w:ind w:left="60"/>
        <w:jc w:val="both"/>
        <w:rPr>
          <w:rFonts w:ascii="Comic Sans MS" w:hAnsi="Comic Sans MS"/>
          <w:szCs w:val="24"/>
        </w:rPr>
      </w:pPr>
    </w:p>
    <w:p w:rsidR="00742287" w:rsidRPr="003C7BA0" w:rsidRDefault="00742287">
      <w:pPr>
        <w:rPr>
          <w:sz w:val="24"/>
          <w:szCs w:val="24"/>
        </w:rPr>
      </w:pPr>
    </w:p>
    <w:sectPr w:rsidR="00742287" w:rsidRPr="003C7B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41083"/>
    <w:multiLevelType w:val="singleLevel"/>
    <w:tmpl w:val="5E72BEE4"/>
    <w:lvl w:ilvl="0">
      <w:numFmt w:val="bullet"/>
      <w:lvlText w:val=""/>
      <w:lvlJc w:val="left"/>
      <w:pPr>
        <w:tabs>
          <w:tab w:val="num" w:pos="420"/>
        </w:tabs>
        <w:ind w:left="4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A0"/>
    <w:rsid w:val="003C7BA0"/>
    <w:rsid w:val="007422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52AA0-7E10-4A70-8CD3-99B3383F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C7BA0"/>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semiHidden/>
    <w:rsid w:val="003C7BA0"/>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2015-08-17T18:03:00Z</dcterms:created>
  <dcterms:modified xsi:type="dcterms:W3CDTF">2015-08-17T18:04:00Z</dcterms:modified>
</cp:coreProperties>
</file>